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5454D" w14:textId="77777777" w:rsidR="00592F04" w:rsidRDefault="00845C22">
      <w:pPr>
        <w:jc w:val="left"/>
        <w:rPr>
          <w:rFonts w:ascii="宋体" w:eastAsia="宋体" w:hAnsi="宋体"/>
          <w:sz w:val="22"/>
        </w:rPr>
      </w:pPr>
      <w:bookmarkStart w:id="0" w:name="_Hlk34215687"/>
      <w:r>
        <w:rPr>
          <w:rFonts w:ascii="宋体" w:eastAsia="宋体" w:hAnsi="宋体" w:hint="eastAsia"/>
          <w:sz w:val="22"/>
        </w:rPr>
        <w:t>附表二</w:t>
      </w:r>
      <w:r>
        <w:rPr>
          <w:rFonts w:ascii="宋体" w:eastAsia="宋体" w:hAnsi="宋体" w:hint="eastAsia"/>
          <w:sz w:val="22"/>
        </w:rPr>
        <w:t xml:space="preserve"> </w:t>
      </w:r>
      <w:r>
        <w:rPr>
          <w:rFonts w:ascii="宋体" w:eastAsia="宋体" w:hAnsi="宋体" w:hint="eastAsia"/>
          <w:sz w:val="22"/>
        </w:rPr>
        <w:t>硕士答辩会情况表</w:t>
      </w:r>
    </w:p>
    <w:p w14:paraId="5EB07991" w14:textId="77777777" w:rsidR="00592F04" w:rsidRDefault="00845C22">
      <w:pPr>
        <w:jc w:val="center"/>
        <w:rPr>
          <w:rFonts w:ascii="宋体" w:eastAsia="宋体" w:hAnsi="宋体"/>
          <w:sz w:val="72"/>
          <w:szCs w:val="72"/>
        </w:rPr>
      </w:pPr>
      <w:r>
        <w:rPr>
          <w:rFonts w:ascii="宋体" w:eastAsia="宋体" w:hAnsi="宋体" w:hint="eastAsia"/>
          <w:sz w:val="72"/>
          <w:szCs w:val="72"/>
        </w:rPr>
        <w:t>东南大学</w:t>
      </w:r>
    </w:p>
    <w:p w14:paraId="3334A910" w14:textId="77777777" w:rsidR="00592F04" w:rsidRDefault="00845C22">
      <w:pPr>
        <w:jc w:val="center"/>
        <w:rPr>
          <w:rFonts w:ascii="宋体" w:eastAsia="宋体" w:hAnsi="宋体"/>
          <w:sz w:val="48"/>
          <w:szCs w:val="48"/>
        </w:rPr>
      </w:pPr>
      <w:r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7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592F04" w14:paraId="65E03BD1" w14:textId="77777777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0646882F" w14:textId="77777777" w:rsidR="00592F04" w:rsidRDefault="00845C22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5AE31D7B" w14:textId="77777777" w:rsidR="00592F04" w:rsidRDefault="00845C22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170074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、曾婧如</w:t>
            </w:r>
          </w:p>
        </w:tc>
        <w:tc>
          <w:tcPr>
            <w:tcW w:w="1999" w:type="dxa"/>
            <w:gridSpan w:val="3"/>
            <w:vAlign w:val="center"/>
          </w:tcPr>
          <w:p w14:paraId="55EEF08B" w14:textId="77777777" w:rsidR="00592F04" w:rsidRDefault="00845C22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 w14:paraId="4A8EDDCF" w14:textId="77777777" w:rsidR="00592F04" w:rsidRDefault="00845C22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唐芃、副教授</w:t>
            </w:r>
          </w:p>
        </w:tc>
      </w:tr>
      <w:tr w:rsidR="00592F04" w14:paraId="35895D90" w14:textId="77777777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6663B729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1A7691DD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4.5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51C68953" w14:textId="77777777" w:rsidR="00592F04" w:rsidRDefault="00845C22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488F1E47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建筑学院建筑学</w:t>
            </w:r>
          </w:p>
        </w:tc>
      </w:tr>
      <w:tr w:rsidR="00592F04" w14:paraId="63135D57" w14:textId="77777777">
        <w:trPr>
          <w:trHeight w:hRule="exact" w:val="794"/>
        </w:trPr>
        <w:tc>
          <w:tcPr>
            <w:tcW w:w="1844" w:type="dxa"/>
            <w:gridSpan w:val="2"/>
          </w:tcPr>
          <w:p w14:paraId="71D739FF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68D8DFEC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592F04" w14:paraId="270180CC" w14:textId="77777777">
        <w:trPr>
          <w:trHeight w:hRule="exact" w:val="859"/>
        </w:trPr>
        <w:tc>
          <w:tcPr>
            <w:tcW w:w="1844" w:type="dxa"/>
            <w:gridSpan w:val="2"/>
          </w:tcPr>
          <w:p w14:paraId="78F0AF10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4478FE8F" w14:textId="77777777" w:rsidR="00592F04" w:rsidRDefault="00845C22">
            <w:pPr>
              <w:spacing w:line="400" w:lineRule="exact"/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传统建筑聚落公共空间尺度层级量化研究</w:t>
            </w:r>
          </w:p>
          <w:p w14:paraId="70CA96A1" w14:textId="77777777" w:rsidR="00592F04" w:rsidRDefault="00845C22">
            <w:pPr>
              <w:spacing w:line="400" w:lineRule="exact"/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——以宜兴市丁蜀镇古南街为例</w:t>
            </w:r>
          </w:p>
        </w:tc>
      </w:tr>
      <w:tr w:rsidR="00592F04" w14:paraId="0680464C" w14:textId="77777777">
        <w:trPr>
          <w:trHeight w:hRule="exact" w:val="1726"/>
        </w:trPr>
        <w:tc>
          <w:tcPr>
            <w:tcW w:w="1844" w:type="dxa"/>
            <w:gridSpan w:val="2"/>
            <w:vAlign w:val="center"/>
          </w:tcPr>
          <w:p w14:paraId="7FB6D192" w14:textId="77777777" w:rsidR="00592F04" w:rsidRDefault="00845C22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2392C879" w14:textId="77777777" w:rsidR="00592F04" w:rsidRDefault="00845C22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51219C4D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2020.6.2</w:t>
            </w:r>
          </w:p>
        </w:tc>
        <w:tc>
          <w:tcPr>
            <w:tcW w:w="2409" w:type="dxa"/>
            <w:gridSpan w:val="3"/>
          </w:tcPr>
          <w:p w14:paraId="117627B8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7CDE66FA" w14:textId="77777777" w:rsidR="00592F04" w:rsidRDefault="00845C22">
            <w:pPr>
              <w:spacing w:line="320" w:lineRule="exact"/>
            </w:pPr>
            <w:hyperlink r:id="rId5" w:history="1">
              <w:r>
                <w:rPr>
                  <w:rStyle w:val="a8"/>
                </w:rPr>
                <w:t>https://cernet.zoom.com.cn/j/68086091871?pwd=eXNMNDdhS2dFQXZsT0NDOHJaNExldz09</w:t>
              </w:r>
            </w:hyperlink>
          </w:p>
          <w:p w14:paraId="7B217A4E" w14:textId="77777777" w:rsidR="00592F04" w:rsidRDefault="00845C22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号：</w:t>
            </w: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68086091871</w:t>
            </w: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894198</w:t>
            </w:r>
          </w:p>
          <w:p w14:paraId="4E5DFB58" w14:textId="77777777" w:rsidR="00592F04" w:rsidRDefault="00592F04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592F04" w14:paraId="1A934F94" w14:textId="77777777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02159799" w14:textId="77777777" w:rsidR="00592F04" w:rsidRDefault="00845C22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辩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会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成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995" w:type="dxa"/>
          </w:tcPr>
          <w:p w14:paraId="11656EB9" w14:textId="77777777" w:rsidR="00592F04" w:rsidRDefault="00845C2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7B557424" w14:textId="77777777" w:rsidR="00592F04" w:rsidRDefault="00845C2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18557E1E" w14:textId="77777777" w:rsidR="00592F04" w:rsidRDefault="00845C2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2D41440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D199C70" w14:textId="77777777" w:rsidR="00592F04" w:rsidRDefault="00845C2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592F04" w14:paraId="7A9CBC66" w14:textId="77777777">
        <w:trPr>
          <w:trHeight w:hRule="exact" w:val="794"/>
        </w:trPr>
        <w:tc>
          <w:tcPr>
            <w:tcW w:w="849" w:type="dxa"/>
            <w:vMerge/>
          </w:tcPr>
          <w:p w14:paraId="2060A0E8" w14:textId="77777777" w:rsidR="00592F04" w:rsidRDefault="00592F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3609AA57" w14:textId="77777777" w:rsidR="00592F04" w:rsidRDefault="00845C2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2BD89F14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龙灏</w:t>
            </w:r>
          </w:p>
        </w:tc>
        <w:tc>
          <w:tcPr>
            <w:tcW w:w="1701" w:type="dxa"/>
            <w:gridSpan w:val="2"/>
          </w:tcPr>
          <w:p w14:paraId="305B8314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41C074AD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0F48E598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重庆大学</w:t>
            </w:r>
          </w:p>
        </w:tc>
      </w:tr>
      <w:tr w:rsidR="00592F04" w14:paraId="47D9D582" w14:textId="77777777">
        <w:trPr>
          <w:trHeight w:hRule="exact" w:val="794"/>
        </w:trPr>
        <w:tc>
          <w:tcPr>
            <w:tcW w:w="849" w:type="dxa"/>
            <w:vMerge/>
          </w:tcPr>
          <w:p w14:paraId="69F4A07E" w14:textId="77777777" w:rsidR="00592F04" w:rsidRDefault="00592F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68BE0353" w14:textId="77777777" w:rsidR="00592F04" w:rsidRDefault="00845C22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C92632A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李飚</w:t>
            </w:r>
          </w:p>
        </w:tc>
        <w:tc>
          <w:tcPr>
            <w:tcW w:w="1701" w:type="dxa"/>
            <w:gridSpan w:val="2"/>
          </w:tcPr>
          <w:p w14:paraId="76F31E31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67DA3921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39CEA698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592F04" w14:paraId="7237F3BA" w14:textId="77777777">
        <w:trPr>
          <w:trHeight w:hRule="exact" w:val="794"/>
        </w:trPr>
        <w:tc>
          <w:tcPr>
            <w:tcW w:w="849" w:type="dxa"/>
            <w:vMerge/>
          </w:tcPr>
          <w:p w14:paraId="0AE0B03A" w14:textId="77777777" w:rsidR="00592F04" w:rsidRDefault="00592F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D545EF" w14:textId="77777777" w:rsidR="00592F04" w:rsidRDefault="00592F04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58E8C9C0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华好</w:t>
            </w:r>
          </w:p>
        </w:tc>
        <w:tc>
          <w:tcPr>
            <w:tcW w:w="1701" w:type="dxa"/>
            <w:gridSpan w:val="2"/>
          </w:tcPr>
          <w:p w14:paraId="7590A21D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48A82ACB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767E9C1D" w14:textId="77777777" w:rsidR="00592F04" w:rsidRDefault="00845C22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592F04" w14:paraId="5EFED145" w14:textId="77777777">
        <w:trPr>
          <w:trHeight w:hRule="exact" w:val="794"/>
        </w:trPr>
        <w:tc>
          <w:tcPr>
            <w:tcW w:w="849" w:type="dxa"/>
            <w:vMerge/>
          </w:tcPr>
          <w:p w14:paraId="678E15B0" w14:textId="77777777" w:rsidR="00592F04" w:rsidRDefault="00592F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50E2E929" w14:textId="77777777" w:rsidR="00592F04" w:rsidRDefault="00592F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2C17BD23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李力</w:t>
            </w:r>
          </w:p>
        </w:tc>
        <w:tc>
          <w:tcPr>
            <w:tcW w:w="1701" w:type="dxa"/>
            <w:gridSpan w:val="2"/>
          </w:tcPr>
          <w:p w14:paraId="25BFA921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副研究员</w:t>
            </w:r>
          </w:p>
        </w:tc>
        <w:tc>
          <w:tcPr>
            <w:tcW w:w="1557" w:type="dxa"/>
            <w:gridSpan w:val="3"/>
          </w:tcPr>
          <w:p w14:paraId="44C8206B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C908302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592F04" w14:paraId="5FF02013" w14:textId="77777777">
        <w:trPr>
          <w:trHeight w:hRule="exact" w:val="794"/>
        </w:trPr>
        <w:tc>
          <w:tcPr>
            <w:tcW w:w="849" w:type="dxa"/>
            <w:vMerge/>
          </w:tcPr>
          <w:p w14:paraId="70AF3355" w14:textId="77777777" w:rsidR="00592F04" w:rsidRDefault="00592F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0C5139F8" w14:textId="77777777" w:rsidR="00592F04" w:rsidRDefault="00592F04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23299CC3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周宁</w:t>
            </w:r>
          </w:p>
        </w:tc>
        <w:tc>
          <w:tcPr>
            <w:tcW w:w="1701" w:type="dxa"/>
            <w:gridSpan w:val="2"/>
          </w:tcPr>
          <w:p w14:paraId="0E6FAB20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教授级高级建筑师</w:t>
            </w:r>
          </w:p>
        </w:tc>
        <w:tc>
          <w:tcPr>
            <w:tcW w:w="1557" w:type="dxa"/>
            <w:gridSpan w:val="3"/>
          </w:tcPr>
          <w:p w14:paraId="6D04ACA2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675FC407" w14:textId="77777777" w:rsidR="00592F04" w:rsidRDefault="00845C22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东南大学建筑设计研究院</w:t>
            </w:r>
          </w:p>
        </w:tc>
      </w:tr>
      <w:tr w:rsidR="00592F04" w14:paraId="1FF444B2" w14:textId="77777777">
        <w:trPr>
          <w:trHeight w:hRule="exact" w:val="794"/>
        </w:trPr>
        <w:tc>
          <w:tcPr>
            <w:tcW w:w="849" w:type="dxa"/>
            <w:vMerge/>
          </w:tcPr>
          <w:p w14:paraId="1A0B6973" w14:textId="77777777" w:rsidR="00592F04" w:rsidRDefault="00592F04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42D90D82" w14:textId="77777777" w:rsidR="00592F04" w:rsidRDefault="00845C2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BE81EED" w14:textId="77777777" w:rsidR="00592F04" w:rsidRDefault="00845C2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2F736C0" w14:textId="51C43E4B" w:rsidR="00592F04" w:rsidRDefault="00845C2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宋亚程</w:t>
            </w:r>
          </w:p>
        </w:tc>
        <w:tc>
          <w:tcPr>
            <w:tcW w:w="1701" w:type="dxa"/>
            <w:gridSpan w:val="2"/>
          </w:tcPr>
          <w:p w14:paraId="50FC369F" w14:textId="34685751" w:rsidR="00592F04" w:rsidRDefault="00845C2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76C8478D" w14:textId="392DFDA4" w:rsidR="00592F04" w:rsidRDefault="00845C2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45C22">
              <w:rPr>
                <w:rFonts w:ascii="宋体" w:eastAsia="宋体" w:hAnsi="宋体"/>
                <w:b/>
                <w:bCs/>
                <w:sz w:val="24"/>
                <w:szCs w:val="24"/>
              </w:rPr>
              <w:t>18652938416</w:t>
            </w:r>
          </w:p>
        </w:tc>
        <w:tc>
          <w:tcPr>
            <w:tcW w:w="2769" w:type="dxa"/>
          </w:tcPr>
          <w:p w14:paraId="7C6DEB99" w14:textId="3FAF5C93" w:rsidR="00592F04" w:rsidRDefault="00845C22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78FC1ABB" w14:textId="77777777" w:rsidR="00592F04" w:rsidRDefault="00845C22">
      <w:pPr>
        <w:jc w:val="center"/>
        <w:rPr>
          <w:rFonts w:ascii="宋体" w:eastAsia="宋体" w:hAnsi="宋体"/>
          <w:bCs/>
          <w:sz w:val="52"/>
          <w:szCs w:val="52"/>
        </w:rPr>
      </w:pPr>
      <w:r>
        <w:rPr>
          <w:rFonts w:ascii="方正行楷简体" w:eastAsia="方正行楷简体" w:hint="eastAsia"/>
          <w:bCs/>
          <w:sz w:val="30"/>
          <w:szCs w:val="30"/>
        </w:rPr>
        <w:t>欢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迎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旁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听</w:t>
      </w:r>
      <w:r>
        <w:rPr>
          <w:rFonts w:ascii="方正行楷简体" w:eastAsia="方正行楷简体" w:hint="eastAsia"/>
          <w:bCs/>
          <w:sz w:val="30"/>
          <w:szCs w:val="30"/>
        </w:rPr>
        <w:t>!</w:t>
      </w:r>
    </w:p>
    <w:bookmarkEnd w:id="0"/>
    <w:p w14:paraId="7A9A6F5E" w14:textId="77777777" w:rsidR="00592F04" w:rsidRDefault="00592F04">
      <w:pPr>
        <w:tabs>
          <w:tab w:val="left" w:pos="609"/>
        </w:tabs>
      </w:pPr>
    </w:p>
    <w:sectPr w:rsidR="00592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771A4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92F04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45C22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05C40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12067AB5"/>
    <w:rsid w:val="1F4934D2"/>
    <w:rsid w:val="41481A96"/>
    <w:rsid w:val="7464503C"/>
    <w:rsid w:val="75C84870"/>
    <w:rsid w:val="7725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311F7"/>
  <w15:docId w15:val="{0A974A02-E4CF-449B-BF73-4445207D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ernet.zoom.com.cn/j/68086091871?pwd=eXNMNDdhS2dFQXZsT0NDOHJaNExl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jasmine</dc:creator>
  <cp:lastModifiedBy>qy</cp:lastModifiedBy>
  <cp:revision>4</cp:revision>
  <cp:lastPrinted>2020-05-14T03:29:00Z</cp:lastPrinted>
  <dcterms:created xsi:type="dcterms:W3CDTF">2020-05-15T08:08:00Z</dcterms:created>
  <dcterms:modified xsi:type="dcterms:W3CDTF">2020-05-28T10:14:00Z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